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359A" w14:textId="77777777" w:rsidR="00174F09" w:rsidRDefault="00174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14:paraId="3B8A3D52" w14:textId="77777777" w:rsidR="00174F09" w:rsidRDefault="00E51E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hAnsi="Times New Roman" w:cs="Times New Roman"/>
          <w:sz w:val="28"/>
          <w:szCs w:val="28"/>
        </w:rPr>
        <w:t>План-график антидопинговых информационно-образовательных мероприятий в КГАУ ЦУСО на 2025 год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5812"/>
        <w:gridCol w:w="2044"/>
        <w:gridCol w:w="2268"/>
      </w:tblGrid>
      <w:tr w:rsidR="00174F09" w14:paraId="29C1A366" w14:textId="77777777">
        <w:trPr>
          <w:jc w:val="center"/>
        </w:trPr>
        <w:tc>
          <w:tcPr>
            <w:tcW w:w="2693" w:type="dxa"/>
          </w:tcPr>
          <w:p w14:paraId="415F4D9A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5812" w:type="dxa"/>
          </w:tcPr>
          <w:p w14:paraId="0030EC7C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44" w:type="dxa"/>
          </w:tcPr>
          <w:p w14:paraId="6FECF4DC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2268" w:type="dxa"/>
          </w:tcPr>
          <w:p w14:paraId="707A9561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74F09" w14:paraId="39B6E1BA" w14:textId="77777777">
        <w:trPr>
          <w:jc w:val="center"/>
        </w:trPr>
        <w:tc>
          <w:tcPr>
            <w:tcW w:w="2693" w:type="dxa"/>
          </w:tcPr>
          <w:p w14:paraId="04A64EF5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Спортсмены, тренеры-преподаватели, иные специалисты</w:t>
            </w:r>
          </w:p>
        </w:tc>
        <w:tc>
          <w:tcPr>
            <w:tcW w:w="5812" w:type="dxa"/>
          </w:tcPr>
          <w:p w14:paraId="7B2FCAB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Онлайн обучение</w:t>
            </w:r>
          </w:p>
        </w:tc>
        <w:tc>
          <w:tcPr>
            <w:tcW w:w="2044" w:type="dxa"/>
          </w:tcPr>
          <w:p w14:paraId="7381CEA3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68" w:type="dxa"/>
          </w:tcPr>
          <w:p w14:paraId="55E1278B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4F09" w14:paraId="0CDC44B5" w14:textId="77777777">
        <w:trPr>
          <w:jc w:val="center"/>
        </w:trPr>
        <w:tc>
          <w:tcPr>
            <w:tcW w:w="2693" w:type="dxa"/>
          </w:tcPr>
          <w:p w14:paraId="37FE7B6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Спортсмены</w:t>
            </w:r>
          </w:p>
        </w:tc>
        <w:tc>
          <w:tcPr>
            <w:tcW w:w="5812" w:type="dxa"/>
          </w:tcPr>
          <w:p w14:paraId="38D2032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1. Антидопинг. Основные аспекты</w:t>
            </w:r>
          </w:p>
          <w:p w14:paraId="6BCFC0F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2. Права и обязанности спортсмена и тренера-преподавателя по соблюдению антидопинговых правил</w:t>
            </w:r>
          </w:p>
        </w:tc>
        <w:tc>
          <w:tcPr>
            <w:tcW w:w="2044" w:type="dxa"/>
          </w:tcPr>
          <w:p w14:paraId="1C2B913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14:paraId="4E6F9738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Зограбян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14:paraId="2A0912D1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Ковалев П.Н.</w:t>
            </w:r>
          </w:p>
          <w:p w14:paraId="39239CB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Резников Р.С.</w:t>
            </w:r>
          </w:p>
          <w:p w14:paraId="2640DD12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  <w:p w14:paraId="216DD049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Щур В.П.</w:t>
            </w:r>
          </w:p>
        </w:tc>
      </w:tr>
      <w:tr w:rsidR="00174F09" w14:paraId="732F3E34" w14:textId="77777777">
        <w:trPr>
          <w:jc w:val="center"/>
        </w:trPr>
        <w:tc>
          <w:tcPr>
            <w:tcW w:w="2693" w:type="dxa"/>
          </w:tcPr>
          <w:p w14:paraId="7944927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Спортсмены групп НП</w:t>
            </w:r>
          </w:p>
        </w:tc>
        <w:tc>
          <w:tcPr>
            <w:tcW w:w="5812" w:type="dxa"/>
          </w:tcPr>
          <w:p w14:paraId="56B3E0B5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Принципы и ценности чистого спорта, знакомство с понятием «чистый спорт</w:t>
            </w:r>
            <w:r>
              <w:rPr>
                <w:rFonts w:ascii="Times New Roman" w:hAnsi="Times New Roman" w:cs="Times New Roman"/>
              </w:rPr>
              <w:t>» и глобальной антидопинговой системой</w:t>
            </w:r>
          </w:p>
        </w:tc>
        <w:tc>
          <w:tcPr>
            <w:tcW w:w="2044" w:type="dxa"/>
          </w:tcPr>
          <w:p w14:paraId="4DC054CC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2025 года</w:t>
            </w:r>
          </w:p>
        </w:tc>
        <w:tc>
          <w:tcPr>
            <w:tcW w:w="2268" w:type="dxa"/>
          </w:tcPr>
          <w:p w14:paraId="6681F62A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Зограбян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14:paraId="22CDA438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Ковалев П.Н.</w:t>
            </w:r>
          </w:p>
          <w:p w14:paraId="4621AE9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Резников Р.С.</w:t>
            </w:r>
          </w:p>
          <w:p w14:paraId="1533C42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  <w:p w14:paraId="7DF9CCB5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Щур В.П.</w:t>
            </w:r>
          </w:p>
        </w:tc>
      </w:tr>
      <w:tr w:rsidR="00174F09" w14:paraId="25F0CF81" w14:textId="77777777">
        <w:trPr>
          <w:jc w:val="center"/>
        </w:trPr>
        <w:tc>
          <w:tcPr>
            <w:tcW w:w="2693" w:type="dxa"/>
          </w:tcPr>
          <w:p w14:paraId="767233D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Спортсмены групп УТЭ</w:t>
            </w:r>
          </w:p>
        </w:tc>
        <w:tc>
          <w:tcPr>
            <w:tcW w:w="5812" w:type="dxa"/>
          </w:tcPr>
          <w:p w14:paraId="163CC9E8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 xml:space="preserve">1.Субстанции и методы, включенные в Запрещенный список. </w:t>
            </w:r>
          </w:p>
          <w:p w14:paraId="351A7F4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2.Опасность употребления БАДов для спортсменов</w:t>
            </w:r>
          </w:p>
        </w:tc>
        <w:tc>
          <w:tcPr>
            <w:tcW w:w="2044" w:type="dxa"/>
          </w:tcPr>
          <w:p w14:paraId="5492ABC0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квартал 2025 года</w:t>
            </w:r>
          </w:p>
        </w:tc>
        <w:tc>
          <w:tcPr>
            <w:tcW w:w="2268" w:type="dxa"/>
          </w:tcPr>
          <w:p w14:paraId="19D3CB7B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Зограбян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14:paraId="6D31E248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Ковалев П.Н.</w:t>
            </w:r>
          </w:p>
          <w:p w14:paraId="2DC2D1A1" w14:textId="77777777" w:rsidR="00174F09" w:rsidRDefault="00174F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174F09" w14:paraId="2E9D45C0" w14:textId="77777777">
        <w:trPr>
          <w:jc w:val="center"/>
        </w:trPr>
        <w:tc>
          <w:tcPr>
            <w:tcW w:w="2693" w:type="dxa"/>
          </w:tcPr>
          <w:p w14:paraId="22553C51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812" w:type="dxa"/>
          </w:tcPr>
          <w:p w14:paraId="3AF7A899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1. Запрещенные вещества, субстанции, методы</w:t>
            </w:r>
          </w:p>
          <w:p w14:paraId="4A0BBFC3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2. Роль родителей в системе профилактики нарушений антидопинговых правил</w:t>
            </w:r>
          </w:p>
          <w:p w14:paraId="3FC86EF0" w14:textId="77777777" w:rsidR="00174F09" w:rsidRDefault="00174F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2044" w:type="dxa"/>
          </w:tcPr>
          <w:p w14:paraId="0754B18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14:paraId="572B2E55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Полянина Е.А.</w:t>
            </w:r>
          </w:p>
        </w:tc>
      </w:tr>
      <w:tr w:rsidR="00174F09" w14:paraId="11EBC8F3" w14:textId="77777777">
        <w:trPr>
          <w:jc w:val="center"/>
        </w:trPr>
        <w:tc>
          <w:tcPr>
            <w:tcW w:w="2693" w:type="dxa"/>
          </w:tcPr>
          <w:p w14:paraId="6289AC8B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Спортсмены групп ССМ, ВСМ</w:t>
            </w:r>
          </w:p>
          <w:p w14:paraId="56AD2983" w14:textId="77777777" w:rsidR="00174F09" w:rsidRDefault="00174F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5812" w:type="dxa"/>
          </w:tcPr>
          <w:p w14:paraId="4C1E5856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1.Права и обязанности спортсмена.</w:t>
            </w:r>
          </w:p>
          <w:p w14:paraId="432FBB9A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2. Биологический паспорт спортсмена.</w:t>
            </w:r>
          </w:p>
        </w:tc>
        <w:tc>
          <w:tcPr>
            <w:tcW w:w="2044" w:type="dxa"/>
          </w:tcPr>
          <w:p w14:paraId="193CCD0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 2025 года</w:t>
            </w:r>
          </w:p>
        </w:tc>
        <w:tc>
          <w:tcPr>
            <w:tcW w:w="2268" w:type="dxa"/>
          </w:tcPr>
          <w:p w14:paraId="4C9337D9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Зограбян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14:paraId="46D26EA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Ковалев П.Н.</w:t>
            </w:r>
          </w:p>
        </w:tc>
      </w:tr>
      <w:tr w:rsidR="00174F09" w14:paraId="33935ED8" w14:textId="77777777">
        <w:trPr>
          <w:trHeight w:val="1080"/>
          <w:jc w:val="center"/>
        </w:trPr>
        <w:tc>
          <w:tcPr>
            <w:tcW w:w="2693" w:type="dxa"/>
          </w:tcPr>
          <w:p w14:paraId="1D88C24F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812" w:type="dxa"/>
          </w:tcPr>
          <w:p w14:paraId="229314BC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 xml:space="preserve">Роль семьи в предотвращении использования запрещенных субстанций и методов в формировании культуры </w:t>
            </w:r>
            <w:r>
              <w:rPr>
                <w:rFonts w:ascii="Times New Roman" w:hAnsi="Times New Roman" w:cs="Times New Roman"/>
              </w:rPr>
              <w:t>непринятия допинга у воспитанников спортивной школы</w:t>
            </w:r>
          </w:p>
        </w:tc>
        <w:tc>
          <w:tcPr>
            <w:tcW w:w="2044" w:type="dxa"/>
          </w:tcPr>
          <w:p w14:paraId="7F8F476F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14:paraId="36B4770B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Зограбян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14:paraId="4447B571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Ковалев П.  Н.</w:t>
            </w:r>
          </w:p>
          <w:p w14:paraId="0E087EBB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Резников Р.С.</w:t>
            </w:r>
          </w:p>
          <w:p w14:paraId="76F274C4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  <w:p w14:paraId="4E76832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Щур В.П.</w:t>
            </w:r>
          </w:p>
        </w:tc>
      </w:tr>
      <w:tr w:rsidR="00174F09" w14:paraId="53F41CF0" w14:textId="77777777">
        <w:trPr>
          <w:jc w:val="center"/>
        </w:trPr>
        <w:tc>
          <w:tcPr>
            <w:tcW w:w="2693" w:type="dxa"/>
          </w:tcPr>
          <w:p w14:paraId="37AA43DC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Специалисты СШ</w:t>
            </w:r>
          </w:p>
        </w:tc>
        <w:tc>
          <w:tcPr>
            <w:tcW w:w="5812" w:type="dxa"/>
          </w:tcPr>
          <w:p w14:paraId="19FA1C0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«Антидопинговое обеспечение в спорте» для ответственных за организацию работы по предотвращению допинга в спорте и борьбу с ним в учреждениях, осуществляющую спортивную подготовку</w:t>
            </w:r>
          </w:p>
        </w:tc>
        <w:tc>
          <w:tcPr>
            <w:tcW w:w="2044" w:type="dxa"/>
          </w:tcPr>
          <w:p w14:paraId="2B11E880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</w:tcPr>
          <w:p w14:paraId="69113390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Полянина Е.А.</w:t>
            </w:r>
          </w:p>
        </w:tc>
      </w:tr>
      <w:tr w:rsidR="00174F09" w14:paraId="7BD9CA5B" w14:textId="77777777">
        <w:trPr>
          <w:jc w:val="center"/>
        </w:trPr>
        <w:tc>
          <w:tcPr>
            <w:tcW w:w="2693" w:type="dxa"/>
          </w:tcPr>
          <w:p w14:paraId="5707062B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Спортсмены групп УТЭ</w:t>
            </w:r>
          </w:p>
        </w:tc>
        <w:tc>
          <w:tcPr>
            <w:tcW w:w="5812" w:type="dxa"/>
          </w:tcPr>
          <w:p w14:paraId="43847770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1.Процедура допинг-кон</w:t>
            </w:r>
            <w:r>
              <w:rPr>
                <w:rFonts w:ascii="Times New Roman" w:hAnsi="Times New Roman" w:cs="Times New Roman"/>
              </w:rPr>
              <w:t>троля.</w:t>
            </w:r>
          </w:p>
          <w:p w14:paraId="4BE6D908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 xml:space="preserve">2. Права и обязанности спортсмена. </w:t>
            </w:r>
          </w:p>
          <w:p w14:paraId="7220DD79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3. Процесс отбора проб мочи и крови</w:t>
            </w:r>
          </w:p>
        </w:tc>
        <w:tc>
          <w:tcPr>
            <w:tcW w:w="2044" w:type="dxa"/>
          </w:tcPr>
          <w:p w14:paraId="71DD556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  <w:p w14:paraId="53233B25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2268" w:type="dxa"/>
          </w:tcPr>
          <w:p w14:paraId="09A0E0B9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Бойченко Д.Е.</w:t>
            </w:r>
          </w:p>
        </w:tc>
      </w:tr>
      <w:tr w:rsidR="00174F09" w14:paraId="72970F63" w14:textId="77777777">
        <w:trPr>
          <w:jc w:val="center"/>
        </w:trPr>
        <w:tc>
          <w:tcPr>
            <w:tcW w:w="2693" w:type="dxa"/>
          </w:tcPr>
          <w:p w14:paraId="6D350B41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812" w:type="dxa"/>
          </w:tcPr>
          <w:p w14:paraId="26FDA2BE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1.Деятельность РУСАДА.</w:t>
            </w:r>
          </w:p>
          <w:p w14:paraId="6B591CA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lastRenderedPageBreak/>
              <w:t>2. Знакомство с учебными материалами РУСАДА и онлайн курсом.</w:t>
            </w:r>
          </w:p>
          <w:p w14:paraId="54AE07E4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3. Сервисы для проверки препаратов</w:t>
            </w:r>
          </w:p>
        </w:tc>
        <w:tc>
          <w:tcPr>
            <w:tcW w:w="2044" w:type="dxa"/>
          </w:tcPr>
          <w:p w14:paraId="33719729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2268" w:type="dxa"/>
          </w:tcPr>
          <w:p w14:paraId="27C0D7DD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proofErr w:type="spellStart"/>
            <w:r>
              <w:rPr>
                <w:rFonts w:ascii="Times New Roman" w:hAnsi="Times New Roman" w:cs="Times New Roman"/>
              </w:rPr>
              <w:t>Зограбян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14:paraId="2C25F634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lastRenderedPageBreak/>
              <w:t>Ковалев П.Н.</w:t>
            </w:r>
          </w:p>
          <w:p w14:paraId="4762F637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Резников Р.С.</w:t>
            </w:r>
          </w:p>
          <w:p w14:paraId="3A8C8734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  <w:p w14:paraId="3C2BACF5" w14:textId="77777777" w:rsidR="00174F09" w:rsidRDefault="00E51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rPr>
                <w:rFonts w:ascii="Times New Roman" w:hAnsi="Times New Roman" w:cs="Times New Roman"/>
              </w:rPr>
              <w:t>Щур В.П.</w:t>
            </w:r>
          </w:p>
        </w:tc>
      </w:tr>
    </w:tbl>
    <w:p w14:paraId="283647BF" w14:textId="77777777" w:rsidR="00174F09" w:rsidRDefault="00174F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sectPr w:rsidR="00174F0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B0CE" w14:textId="77777777" w:rsidR="00E51E01" w:rsidRDefault="00E51E01">
      <w:pPr>
        <w:spacing w:after="0" w:line="240" w:lineRule="auto"/>
      </w:pPr>
      <w:r>
        <w:separator/>
      </w:r>
    </w:p>
  </w:endnote>
  <w:endnote w:type="continuationSeparator" w:id="0">
    <w:p w14:paraId="0CEFA53F" w14:textId="77777777" w:rsidR="00E51E01" w:rsidRDefault="00E5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6098" w14:textId="77777777" w:rsidR="00E51E01" w:rsidRDefault="00E51E01">
      <w:pPr>
        <w:spacing w:after="0" w:line="240" w:lineRule="auto"/>
      </w:pPr>
      <w:r>
        <w:separator/>
      </w:r>
    </w:p>
  </w:footnote>
  <w:footnote w:type="continuationSeparator" w:id="0">
    <w:p w14:paraId="7A330913" w14:textId="77777777" w:rsidR="00E51E01" w:rsidRDefault="00E5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264F"/>
    <w:multiLevelType w:val="hybridMultilevel"/>
    <w:tmpl w:val="D9B0C2D8"/>
    <w:lvl w:ilvl="0" w:tplc="5B1A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8FEB4">
      <w:start w:val="1"/>
      <w:numFmt w:val="lowerLetter"/>
      <w:lvlText w:val="%2."/>
      <w:lvlJc w:val="left"/>
      <w:pPr>
        <w:ind w:left="1440" w:hanging="360"/>
      </w:pPr>
    </w:lvl>
    <w:lvl w:ilvl="2" w:tplc="FABE16C2">
      <w:start w:val="1"/>
      <w:numFmt w:val="lowerRoman"/>
      <w:lvlText w:val="%3."/>
      <w:lvlJc w:val="right"/>
      <w:pPr>
        <w:ind w:left="2160" w:hanging="180"/>
      </w:pPr>
    </w:lvl>
    <w:lvl w:ilvl="3" w:tplc="53B22310">
      <w:start w:val="1"/>
      <w:numFmt w:val="decimal"/>
      <w:lvlText w:val="%4."/>
      <w:lvlJc w:val="left"/>
      <w:pPr>
        <w:ind w:left="2880" w:hanging="360"/>
      </w:pPr>
    </w:lvl>
    <w:lvl w:ilvl="4" w:tplc="80C21036">
      <w:start w:val="1"/>
      <w:numFmt w:val="lowerLetter"/>
      <w:lvlText w:val="%5."/>
      <w:lvlJc w:val="left"/>
      <w:pPr>
        <w:ind w:left="3600" w:hanging="360"/>
      </w:pPr>
    </w:lvl>
    <w:lvl w:ilvl="5" w:tplc="263AE6AC">
      <w:start w:val="1"/>
      <w:numFmt w:val="lowerRoman"/>
      <w:lvlText w:val="%6."/>
      <w:lvlJc w:val="right"/>
      <w:pPr>
        <w:ind w:left="4320" w:hanging="180"/>
      </w:pPr>
    </w:lvl>
    <w:lvl w:ilvl="6" w:tplc="1B9A6B14">
      <w:start w:val="1"/>
      <w:numFmt w:val="decimal"/>
      <w:lvlText w:val="%7."/>
      <w:lvlJc w:val="left"/>
      <w:pPr>
        <w:ind w:left="5040" w:hanging="360"/>
      </w:pPr>
    </w:lvl>
    <w:lvl w:ilvl="7" w:tplc="41D6290E">
      <w:start w:val="1"/>
      <w:numFmt w:val="lowerLetter"/>
      <w:lvlText w:val="%8."/>
      <w:lvlJc w:val="left"/>
      <w:pPr>
        <w:ind w:left="5760" w:hanging="360"/>
      </w:pPr>
    </w:lvl>
    <w:lvl w:ilvl="8" w:tplc="66DEC6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F09"/>
    <w:rsid w:val="00174F09"/>
    <w:rsid w:val="005251BB"/>
    <w:rsid w:val="00E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1EB1"/>
  <w15:docId w15:val="{4E092C0F-59B8-41DE-B6B2-3378607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C486-6AD8-4D8F-BF85-0AF0EAF0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Vremyanka</dc:creator>
  <cp:lastModifiedBy>Дарья Бойченко</cp:lastModifiedBy>
  <cp:revision>12</cp:revision>
  <dcterms:created xsi:type="dcterms:W3CDTF">2021-01-21T22:27:00Z</dcterms:created>
  <dcterms:modified xsi:type="dcterms:W3CDTF">2025-01-20T04:16:00Z</dcterms:modified>
</cp:coreProperties>
</file>